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FC97D" w14:textId="77777777" w:rsidR="00AB7649" w:rsidRDefault="0049133E" w:rsidP="00297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33E">
        <w:rPr>
          <w:rFonts w:ascii="Times New Roman" w:hAnsi="Times New Roman" w:cs="Times New Roman"/>
          <w:b/>
          <w:bCs/>
          <w:sz w:val="24"/>
          <w:szCs w:val="24"/>
        </w:rPr>
        <w:t>ПК Экспериментальные подходы для исследования физиологических процессов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663ACB81" w14:textId="202987E9" w:rsidR="0049133E" w:rsidRPr="0049133E" w:rsidRDefault="0049133E" w:rsidP="00297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144 часа</w:t>
      </w:r>
    </w:p>
    <w:p w14:paraId="71DD79E5" w14:textId="77777777" w:rsidR="0049133E" w:rsidRPr="0049133E" w:rsidRDefault="0049133E" w:rsidP="0049133E">
      <w:pPr>
        <w:pStyle w:val="a3"/>
        <w:numPr>
          <w:ilvl w:val="1"/>
          <w:numId w:val="1"/>
        </w:numPr>
      </w:pPr>
      <w:r w:rsidRPr="0049133E">
        <w:t>Учебный план</w:t>
      </w:r>
    </w:p>
    <w:p w14:paraId="589A46FE" w14:textId="77777777" w:rsidR="0049133E" w:rsidRPr="0049133E" w:rsidRDefault="0049133E" w:rsidP="0049133E">
      <w:pPr>
        <w:pStyle w:val="a3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9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474"/>
        <w:gridCol w:w="567"/>
        <w:gridCol w:w="708"/>
        <w:gridCol w:w="993"/>
        <w:gridCol w:w="992"/>
        <w:gridCol w:w="709"/>
        <w:gridCol w:w="1072"/>
        <w:gridCol w:w="425"/>
        <w:gridCol w:w="487"/>
      </w:tblGrid>
      <w:tr w:rsidR="0049133E" w:rsidRPr="0049133E" w14:paraId="148FDCFE" w14:textId="77777777" w:rsidTr="002971DC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31A26168" w14:textId="77777777" w:rsidR="0049133E" w:rsidRPr="0049133E" w:rsidRDefault="0049133E" w:rsidP="00146B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74" w:type="dxa"/>
            <w:vMerge w:val="restart"/>
            <w:vAlign w:val="center"/>
          </w:tcPr>
          <w:p w14:paraId="3D7F922C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2176F15" w14:textId="77777777" w:rsidR="0049133E" w:rsidRPr="0049133E" w:rsidRDefault="0049133E" w:rsidP="00146B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380D754F" w14:textId="77777777" w:rsidR="0049133E" w:rsidRPr="0049133E" w:rsidRDefault="0049133E" w:rsidP="00146BCD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75A3B2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СРС, час</w:t>
            </w:r>
          </w:p>
        </w:tc>
        <w:tc>
          <w:tcPr>
            <w:tcW w:w="1072" w:type="dxa"/>
            <w:vMerge w:val="restart"/>
            <w:vAlign w:val="center"/>
          </w:tcPr>
          <w:p w14:paraId="5B9B3C4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Текущий контроль (формы)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D634661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49133E" w:rsidRPr="0049133E" w14:paraId="4B0AE724" w14:textId="77777777" w:rsidTr="002971DC">
        <w:trPr>
          <w:trHeight w:val="470"/>
          <w:tblHeader/>
        </w:trPr>
        <w:tc>
          <w:tcPr>
            <w:tcW w:w="488" w:type="dxa"/>
            <w:vMerge/>
          </w:tcPr>
          <w:p w14:paraId="6E1DC986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vMerge/>
            <w:vAlign w:val="center"/>
          </w:tcPr>
          <w:p w14:paraId="07C8FDF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4C29529" w14:textId="77777777" w:rsidR="0049133E" w:rsidRPr="0049133E" w:rsidRDefault="0049133E" w:rsidP="00146B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7E12FD7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14F5452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206B320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</w:tcPr>
          <w:p w14:paraId="4B6BF5BD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07BF2569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33E" w:rsidRPr="0049133E" w14:paraId="405D9B46" w14:textId="77777777" w:rsidTr="002971DC">
        <w:trPr>
          <w:cantSplit/>
          <w:trHeight w:val="1265"/>
          <w:tblHeader/>
        </w:trPr>
        <w:tc>
          <w:tcPr>
            <w:tcW w:w="488" w:type="dxa"/>
            <w:vMerge/>
          </w:tcPr>
          <w:p w14:paraId="7C521A2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vMerge/>
            <w:vAlign w:val="center"/>
          </w:tcPr>
          <w:p w14:paraId="74C3493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2DC185A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509EDAAF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3848EF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7F52F61A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spellEnd"/>
            <w:r w:rsidRPr="0049133E">
              <w:rPr>
                <w:rFonts w:ascii="Times New Roman" w:hAnsi="Times New Roman" w:cs="Times New Roman"/>
                <w:sz w:val="24"/>
                <w:szCs w:val="24"/>
              </w:rPr>
              <w:t xml:space="preserve">. занятия, </w:t>
            </w:r>
          </w:p>
          <w:p w14:paraId="2CB8384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32531CB6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extDirection w:val="btLr"/>
          </w:tcPr>
          <w:p w14:paraId="398138B3" w14:textId="77777777" w:rsidR="0049133E" w:rsidRPr="0049133E" w:rsidRDefault="0049133E" w:rsidP="00146B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D6908EA" w14:textId="77777777" w:rsidR="0049133E" w:rsidRPr="0049133E" w:rsidRDefault="0049133E" w:rsidP="00146B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3187C356" w14:textId="77777777" w:rsidR="0049133E" w:rsidRPr="0049133E" w:rsidRDefault="0049133E" w:rsidP="00146B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49133E" w:rsidRPr="0049133E" w14:paraId="0882B800" w14:textId="77777777" w:rsidTr="002971DC">
        <w:trPr>
          <w:tblHeader/>
        </w:trPr>
        <w:tc>
          <w:tcPr>
            <w:tcW w:w="488" w:type="dxa"/>
          </w:tcPr>
          <w:p w14:paraId="621AAEE2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4" w:type="dxa"/>
          </w:tcPr>
          <w:p w14:paraId="34B407D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99E9B79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4BF6A44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E5C8F8A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FFB7CFF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DF710A2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</w:tcPr>
          <w:p w14:paraId="0A461A6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14:paraId="3E709FF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14:paraId="01B499F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133E" w:rsidRPr="0049133E" w14:paraId="5E2CB54C" w14:textId="77777777" w:rsidTr="002971DC">
        <w:tc>
          <w:tcPr>
            <w:tcW w:w="488" w:type="dxa"/>
          </w:tcPr>
          <w:p w14:paraId="19D99EBD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4" w:type="dxa"/>
          </w:tcPr>
          <w:p w14:paraId="4CAB6EC0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Раздел 1. Обзор современных методов исследования в физиологии. Биоэтические принципы при моделировании патологических процессов</w:t>
            </w:r>
          </w:p>
        </w:tc>
        <w:tc>
          <w:tcPr>
            <w:tcW w:w="567" w:type="dxa"/>
          </w:tcPr>
          <w:p w14:paraId="67C48BE2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7A37543C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7A77AA8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2F19586C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1F575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B127B9F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vAlign w:val="center"/>
          </w:tcPr>
          <w:p w14:paraId="2F1D4ED1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25" w:type="dxa"/>
            <w:vAlign w:val="center"/>
          </w:tcPr>
          <w:p w14:paraId="1265696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5789D7E8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33E" w:rsidRPr="0049133E" w14:paraId="5A6A4A8E" w14:textId="77777777" w:rsidTr="002971DC">
        <w:tc>
          <w:tcPr>
            <w:tcW w:w="488" w:type="dxa"/>
          </w:tcPr>
          <w:p w14:paraId="74341287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4" w:type="dxa"/>
          </w:tcPr>
          <w:p w14:paraId="0CB7B0CB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Раздел 2. Методы исследования поведения животных: анализ когнитивных и исследовательских способностей, двигательной активности и координации движения, тревожно-</w:t>
            </w:r>
            <w:proofErr w:type="spellStart"/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фобических</w:t>
            </w:r>
            <w:proofErr w:type="spellEnd"/>
            <w:r w:rsidRPr="0049133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состояний.</w:t>
            </w:r>
          </w:p>
        </w:tc>
        <w:tc>
          <w:tcPr>
            <w:tcW w:w="567" w:type="dxa"/>
          </w:tcPr>
          <w:p w14:paraId="7E06170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14:paraId="4AADC1E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14:paraId="06F59A69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731648C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5CEAFD6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vAlign w:val="center"/>
          </w:tcPr>
          <w:p w14:paraId="3E07B77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425" w:type="dxa"/>
            <w:vAlign w:val="center"/>
          </w:tcPr>
          <w:p w14:paraId="4915939D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5BCCC9E5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33E" w:rsidRPr="0049133E" w14:paraId="4F56CED2" w14:textId="77777777" w:rsidTr="002971DC">
        <w:tc>
          <w:tcPr>
            <w:tcW w:w="488" w:type="dxa"/>
          </w:tcPr>
          <w:p w14:paraId="3ABB06CC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74" w:type="dxa"/>
          </w:tcPr>
          <w:p w14:paraId="34009873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Раздел 3. Методы исследования сократимости изолированных тканей</w:t>
            </w:r>
          </w:p>
        </w:tc>
        <w:tc>
          <w:tcPr>
            <w:tcW w:w="567" w:type="dxa"/>
          </w:tcPr>
          <w:p w14:paraId="15E5538A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14:paraId="19C28DD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14:paraId="57C8D14A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E11EFB4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2125B4D8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vAlign w:val="center"/>
          </w:tcPr>
          <w:p w14:paraId="3E977DE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425" w:type="dxa"/>
            <w:vAlign w:val="center"/>
          </w:tcPr>
          <w:p w14:paraId="54C548E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2F89AA4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33E" w:rsidRPr="0049133E" w14:paraId="734A9A34" w14:textId="77777777" w:rsidTr="002971DC">
        <w:tc>
          <w:tcPr>
            <w:tcW w:w="488" w:type="dxa"/>
          </w:tcPr>
          <w:p w14:paraId="50492462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74" w:type="dxa"/>
          </w:tcPr>
          <w:p w14:paraId="21059221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 xml:space="preserve">Раздел 4 Электрофизиологические и оптические методы исследования возбудимых клеток. </w:t>
            </w:r>
          </w:p>
        </w:tc>
        <w:tc>
          <w:tcPr>
            <w:tcW w:w="567" w:type="dxa"/>
          </w:tcPr>
          <w:p w14:paraId="6DC3BD4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</w:tcPr>
          <w:p w14:paraId="0940221C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14:paraId="7C694856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E0905F9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6B370FAD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vAlign w:val="center"/>
          </w:tcPr>
          <w:p w14:paraId="3A61412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425" w:type="dxa"/>
            <w:vAlign w:val="center"/>
          </w:tcPr>
          <w:p w14:paraId="400E59C1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01960501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33E" w:rsidRPr="0049133E" w14:paraId="053A1691" w14:textId="77777777" w:rsidTr="002971DC">
        <w:tc>
          <w:tcPr>
            <w:tcW w:w="488" w:type="dxa"/>
          </w:tcPr>
          <w:p w14:paraId="100AA87E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74" w:type="dxa"/>
          </w:tcPr>
          <w:p w14:paraId="03EEA280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Раздел 5. Статистический анализ экспериментальных данных.</w:t>
            </w:r>
          </w:p>
        </w:tc>
        <w:tc>
          <w:tcPr>
            <w:tcW w:w="567" w:type="dxa"/>
          </w:tcPr>
          <w:p w14:paraId="74DCA8D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14:paraId="50473878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574E3C1E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F6533A5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87B3E99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vAlign w:val="center"/>
          </w:tcPr>
          <w:p w14:paraId="4B1D3E96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25" w:type="dxa"/>
            <w:vAlign w:val="center"/>
          </w:tcPr>
          <w:p w14:paraId="3BF6D38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vAlign w:val="center"/>
          </w:tcPr>
          <w:p w14:paraId="071D2C5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33E" w:rsidRPr="0049133E" w14:paraId="1A59D371" w14:textId="77777777" w:rsidTr="002971DC">
        <w:tc>
          <w:tcPr>
            <w:tcW w:w="488" w:type="dxa"/>
          </w:tcPr>
          <w:p w14:paraId="208064D0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</w:tcPr>
          <w:p w14:paraId="78A83283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</w:tcPr>
          <w:p w14:paraId="67A6B935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708" w:type="dxa"/>
          </w:tcPr>
          <w:p w14:paraId="021C1C92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993" w:type="dxa"/>
          </w:tcPr>
          <w:p w14:paraId="0B80B94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14:paraId="644F862C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14:paraId="59DB201D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72" w:type="dxa"/>
          </w:tcPr>
          <w:p w14:paraId="466BD6C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21C16E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14:paraId="7AA801C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33E" w:rsidRPr="0049133E" w14:paraId="5AF0E849" w14:textId="77777777" w:rsidTr="002971DC">
        <w:tc>
          <w:tcPr>
            <w:tcW w:w="488" w:type="dxa"/>
          </w:tcPr>
          <w:p w14:paraId="031151EC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</w:tcPr>
          <w:p w14:paraId="4A80833B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Итоговая аттестация.</w:t>
            </w:r>
          </w:p>
        </w:tc>
        <w:tc>
          <w:tcPr>
            <w:tcW w:w="567" w:type="dxa"/>
          </w:tcPr>
          <w:p w14:paraId="3F3746A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469D50F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37588A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24C6CF1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8FC25F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</w:tcPr>
          <w:p w14:paraId="1C49CC27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25" w:type="dxa"/>
          </w:tcPr>
          <w:p w14:paraId="5629AFF6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7" w:type="dxa"/>
          </w:tcPr>
          <w:p w14:paraId="1850484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49133E" w:rsidRPr="0049133E" w14:paraId="00DF3909" w14:textId="77777777" w:rsidTr="002971DC">
        <w:tc>
          <w:tcPr>
            <w:tcW w:w="488" w:type="dxa"/>
            <w:tcBorders>
              <w:bottom w:val="single" w:sz="4" w:space="0" w:color="auto"/>
            </w:tcBorders>
          </w:tcPr>
          <w:p w14:paraId="670C3054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tcBorders>
              <w:bottom w:val="single" w:sz="4" w:space="0" w:color="auto"/>
            </w:tcBorders>
          </w:tcPr>
          <w:p w14:paraId="59A6F15D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86575F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0D2C880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162D369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550EC1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23D104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3A164432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342FF6B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3C4D69C3" w14:textId="77777777" w:rsidR="0049133E" w:rsidRPr="0049133E" w:rsidRDefault="0049133E" w:rsidP="00146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9BB490" w14:textId="77777777" w:rsidR="0049133E" w:rsidRPr="0049133E" w:rsidRDefault="0049133E" w:rsidP="0049133E">
      <w:pPr>
        <w:pStyle w:val="a3"/>
        <w:tabs>
          <w:tab w:val="center" w:pos="4677"/>
        </w:tabs>
        <w:jc w:val="both"/>
        <w:rPr>
          <w:b w:val="0"/>
        </w:rPr>
      </w:pPr>
    </w:p>
    <w:p w14:paraId="066AA4D3" w14:textId="77777777" w:rsidR="0049133E" w:rsidRPr="0049133E" w:rsidRDefault="0049133E" w:rsidP="0049133E">
      <w:pPr>
        <w:pStyle w:val="a3"/>
        <w:numPr>
          <w:ilvl w:val="1"/>
          <w:numId w:val="1"/>
        </w:numPr>
        <w:tabs>
          <w:tab w:val="center" w:pos="851"/>
        </w:tabs>
        <w:jc w:val="left"/>
        <w:rPr>
          <w:b w:val="0"/>
        </w:rPr>
      </w:pPr>
      <w:r w:rsidRPr="0049133E">
        <w:t>Календарный учебный график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7508"/>
      </w:tblGrid>
      <w:tr w:rsidR="0049133E" w:rsidRPr="0049133E" w14:paraId="4875C1DE" w14:textId="77777777" w:rsidTr="00146BCD">
        <w:tc>
          <w:tcPr>
            <w:tcW w:w="2415" w:type="dxa"/>
          </w:tcPr>
          <w:p w14:paraId="4441ED95" w14:textId="77777777" w:rsidR="0049133E" w:rsidRPr="002971DC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rPr>
                <w:bCs w:val="0"/>
                <w:vertAlign w:val="superscript"/>
              </w:rPr>
            </w:pPr>
            <w:r w:rsidRPr="002971DC">
              <w:rPr>
                <w:bCs w:val="0"/>
              </w:rPr>
              <w:t>Период обучения (дни, недели)</w:t>
            </w:r>
          </w:p>
        </w:tc>
        <w:tc>
          <w:tcPr>
            <w:tcW w:w="7508" w:type="dxa"/>
          </w:tcPr>
          <w:p w14:paraId="304454CB" w14:textId="77777777" w:rsidR="0049133E" w:rsidRPr="002971DC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rPr>
                <w:bCs w:val="0"/>
              </w:rPr>
            </w:pPr>
            <w:r w:rsidRPr="002971DC">
              <w:rPr>
                <w:bCs w:val="0"/>
              </w:rPr>
              <w:t>Наименование раздела</w:t>
            </w:r>
          </w:p>
        </w:tc>
      </w:tr>
      <w:tr w:rsidR="0049133E" w:rsidRPr="0049133E" w14:paraId="20E516A6" w14:textId="77777777" w:rsidTr="00146BCD">
        <w:tc>
          <w:tcPr>
            <w:tcW w:w="2415" w:type="dxa"/>
          </w:tcPr>
          <w:p w14:paraId="689B3E7C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49133E">
              <w:rPr>
                <w:b w:val="0"/>
              </w:rPr>
              <w:t>1 неделя</w:t>
            </w:r>
          </w:p>
        </w:tc>
        <w:tc>
          <w:tcPr>
            <w:tcW w:w="7508" w:type="dxa"/>
          </w:tcPr>
          <w:p w14:paraId="26B8F6E9" w14:textId="77777777" w:rsidR="0049133E" w:rsidRPr="0049133E" w:rsidRDefault="0049133E" w:rsidP="00146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Раздел 1. Обзор современных методов исследования в физиологии. Биоэтические принципы при моделировании патологических процессов. Раздел 2. Методы исследования поведения животных: анализ когнитивных и исследовательских способностей, двигательной активности и координации движения, тревожно-</w:t>
            </w:r>
            <w:proofErr w:type="spellStart"/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фобических</w:t>
            </w:r>
            <w:proofErr w:type="spellEnd"/>
            <w:r w:rsidRPr="0049133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состояний.</w:t>
            </w:r>
          </w:p>
        </w:tc>
      </w:tr>
      <w:tr w:rsidR="0049133E" w:rsidRPr="0049133E" w14:paraId="42806DC8" w14:textId="77777777" w:rsidTr="00146BCD">
        <w:tc>
          <w:tcPr>
            <w:tcW w:w="2415" w:type="dxa"/>
          </w:tcPr>
          <w:p w14:paraId="0FA29528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49133E">
              <w:rPr>
                <w:b w:val="0"/>
              </w:rPr>
              <w:t>2 неделя</w:t>
            </w:r>
          </w:p>
          <w:p w14:paraId="6B40D182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508" w:type="dxa"/>
          </w:tcPr>
          <w:p w14:paraId="30B247FC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3. Методы исследования сократимости изолированных тканей</w:t>
            </w:r>
          </w:p>
        </w:tc>
      </w:tr>
      <w:tr w:rsidR="0049133E" w:rsidRPr="0049133E" w14:paraId="7845EF16" w14:textId="77777777" w:rsidTr="00146BCD">
        <w:tc>
          <w:tcPr>
            <w:tcW w:w="2415" w:type="dxa"/>
          </w:tcPr>
          <w:p w14:paraId="54006653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49133E">
              <w:rPr>
                <w:b w:val="0"/>
              </w:rPr>
              <w:t>3 неделя</w:t>
            </w:r>
          </w:p>
          <w:p w14:paraId="2E6261BC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</w:p>
        </w:tc>
        <w:tc>
          <w:tcPr>
            <w:tcW w:w="7508" w:type="dxa"/>
          </w:tcPr>
          <w:p w14:paraId="0F4C2C23" w14:textId="77777777" w:rsidR="0049133E" w:rsidRPr="0049133E" w:rsidRDefault="0049133E" w:rsidP="0014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33E">
              <w:rPr>
                <w:rFonts w:ascii="Times New Roman" w:hAnsi="Times New Roman" w:cs="Times New Roman"/>
                <w:sz w:val="24"/>
                <w:szCs w:val="24"/>
              </w:rPr>
              <w:t>Раздел 4 Электрофизиологические и оптические методы исследования возбудимых клеток.</w:t>
            </w:r>
          </w:p>
        </w:tc>
      </w:tr>
      <w:tr w:rsidR="0049133E" w:rsidRPr="0049133E" w14:paraId="179DACBC" w14:textId="77777777" w:rsidTr="00146BCD">
        <w:tc>
          <w:tcPr>
            <w:tcW w:w="2415" w:type="dxa"/>
          </w:tcPr>
          <w:p w14:paraId="2DF21DEC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ind w:firstLine="320"/>
              <w:jc w:val="both"/>
              <w:rPr>
                <w:b w:val="0"/>
              </w:rPr>
            </w:pPr>
            <w:r w:rsidRPr="0049133E">
              <w:rPr>
                <w:b w:val="0"/>
              </w:rPr>
              <w:t>4 неделя</w:t>
            </w:r>
          </w:p>
        </w:tc>
        <w:tc>
          <w:tcPr>
            <w:tcW w:w="7508" w:type="dxa"/>
          </w:tcPr>
          <w:p w14:paraId="3C72B52F" w14:textId="77777777" w:rsidR="0049133E" w:rsidRPr="0049133E" w:rsidRDefault="0049133E" w:rsidP="00146BCD">
            <w:pPr>
              <w:pStyle w:val="a3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49133E">
              <w:rPr>
                <w:b w:val="0"/>
                <w:bCs w:val="0"/>
                <w:color w:val="000000"/>
              </w:rPr>
              <w:t xml:space="preserve">Раздел 5. Статистический анализ экспериментальных данных. </w:t>
            </w:r>
            <w:r w:rsidRPr="0049133E">
              <w:rPr>
                <w:b w:val="0"/>
                <w:bCs w:val="0"/>
              </w:rPr>
              <w:t>Итоговая аттестация</w:t>
            </w:r>
          </w:p>
        </w:tc>
      </w:tr>
    </w:tbl>
    <w:p w14:paraId="5ED7E4A1" w14:textId="77777777" w:rsidR="0049133E" w:rsidRPr="0049133E" w:rsidRDefault="0049133E">
      <w:pPr>
        <w:rPr>
          <w:rFonts w:ascii="Times New Roman" w:hAnsi="Times New Roman" w:cs="Times New Roman"/>
          <w:sz w:val="24"/>
          <w:szCs w:val="24"/>
        </w:rPr>
      </w:pPr>
    </w:p>
    <w:sectPr w:rsidR="0049133E" w:rsidRPr="0049133E" w:rsidSect="002971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63B5"/>
    <w:multiLevelType w:val="multilevel"/>
    <w:tmpl w:val="DABE30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3E"/>
    <w:rsid w:val="002971DC"/>
    <w:rsid w:val="0049133E"/>
    <w:rsid w:val="00AB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A5EE"/>
  <w15:chartTrackingRefBased/>
  <w15:docId w15:val="{ED20CD9C-F1A5-427F-9067-89BE90B5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13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qFormat/>
    <w:rsid w:val="004913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Эльвира Рашитовна</dc:creator>
  <cp:keywords/>
  <dc:description/>
  <cp:lastModifiedBy>Закирова Эльвира Рашитовна</cp:lastModifiedBy>
  <cp:revision>3</cp:revision>
  <dcterms:created xsi:type="dcterms:W3CDTF">2025-04-10T07:53:00Z</dcterms:created>
  <dcterms:modified xsi:type="dcterms:W3CDTF">2025-04-10T11:18:00Z</dcterms:modified>
</cp:coreProperties>
</file>